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A1D" w:rsidRPr="00D12A1D" w:rsidRDefault="00D12A1D" w:rsidP="00BF7A8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</w:pPr>
      <w:r w:rsidRPr="00BF7A8A">
        <w:rPr>
          <w:noProof/>
          <w:color w:val="FF0000"/>
          <w:sz w:val="56"/>
          <w:szCs w:val="56"/>
          <w:lang w:eastAsia="ru-RU"/>
        </w:rPr>
        <w:drawing>
          <wp:anchor distT="0" distB="0" distL="114300" distR="114300" simplePos="0" relativeHeight="251658240" behindDoc="1" locked="0" layoutInCell="1" allowOverlap="1" wp14:anchorId="7B4A3CC7" wp14:editId="6A0AA3E3">
            <wp:simplePos x="0" y="0"/>
            <wp:positionH relativeFrom="margin">
              <wp:posOffset>-103951</wp:posOffset>
            </wp:positionH>
            <wp:positionV relativeFrom="paragraph">
              <wp:posOffset>552</wp:posOffset>
            </wp:positionV>
            <wp:extent cx="2417874" cy="1829295"/>
            <wp:effectExtent l="0" t="0" r="1905" b="0"/>
            <wp:wrapTight wrapText="bothSides">
              <wp:wrapPolygon edited="0">
                <wp:start x="0" y="0"/>
                <wp:lineTo x="0" y="21375"/>
                <wp:lineTo x="21447" y="21375"/>
                <wp:lineTo x="21447" y="0"/>
                <wp:lineTo x="0" y="0"/>
              </wp:wrapPolygon>
            </wp:wrapTight>
            <wp:docPr id="2" name="Рисунок 2" descr="https://sunkidstudio.files.wordpress.com/2014/08/d0bfd0b5d180d0b2d18bd0b5-d0b4d0bdd0b8-d0b2-d0b4d0b5d182d181d0bad0bed0bc-d181d0b0d0b4d183.jpg?w=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kidstudio.files.wordpress.com/2014/08/d0bfd0b5d180d0b2d18bd0b5-d0b4d0bdd0b8-d0b2-d0b4d0b5d182d181d0bad0bed0bc-d181d0b0d0b4d183.jpg?w=102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0629" cy="183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12A1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Ка</w:t>
      </w:r>
      <w:r w:rsidRPr="00BF7A8A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к на</w:t>
      </w:r>
      <w:r w:rsidRPr="00D12A1D">
        <w:rPr>
          <w:rFonts w:ascii="Times New Roman" w:eastAsia="Times New Roman" w:hAnsi="Times New Roman" w:cs="Times New Roman"/>
          <w:b/>
          <w:i/>
          <w:color w:val="FF0000"/>
          <w:sz w:val="56"/>
          <w:szCs w:val="56"/>
          <w:lang w:eastAsia="ru-RU"/>
        </w:rPr>
        <w:t>учить ребенка убирать за собой игрушки?</w:t>
      </w:r>
    </w:p>
    <w:p w:rsidR="00BF7A8A" w:rsidRPr="00BF7A8A" w:rsidRDefault="00D12A1D" w:rsidP="00BF7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24"/>
          <w:szCs w:val="24"/>
          <w:lang w:eastAsia="ru-RU"/>
        </w:rPr>
        <w:t xml:space="preserve">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Рано или поздно все родители начинают задаваться этим </w:t>
      </w:r>
      <w:r w:rsidRPr="00BF7A8A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вопросом.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Пока ребенок маленький, кажется, что еще слишком рано от него ожидать какой-то любви к порядку.  Но проходит время, количество разбросанных вещей и игрушек растет, а малыш словно не замечает создаваемого им беспорядка. Что же делать? Как у маленького человечка выработать привычку убирать за собой?</w:t>
      </w:r>
    </w:p>
    <w:p w:rsidR="00D12A1D" w:rsidRPr="00D12A1D" w:rsidRDefault="00D12A1D" w:rsidP="00BF7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Подавайте личный пример</w:t>
      </w:r>
    </w:p>
    <w:p w:rsidR="00D12A1D" w:rsidRPr="00D12A1D" w:rsidRDefault="00D12A1D" w:rsidP="00D12A1D">
      <w:pPr>
        <w:spacing w:before="100" w:beforeAutospacing="1" w:after="240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Как бы вы ни старались словами объяснить малышу, что он должен поддерживать в детской порядок, добиться этого будет непросто, если вы сами не всегда делаете то, что от него требуете.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  Как и в любом другом навыке, который вы хотите привить ребенку, самым главным будет личный пример, который вы ему подаете. Посмотрите, а всегда ли вы сами убираете на место свои вещи? Если вы бросаете одежду на стулья, не всегда сразу моете за собой посуду, а книжку оставляете в кресле, то не стоит удивляться, что и ребенок бросает свою одежду где попало, а игрушки у него весь день разбросаны по полу.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  Так что, прежде чем требовать от малыша любви к порядку, начните с себя. Придя домой, аккуратно развесьте одежду на вешалки и уберите в шкаф, после еды сразу же мойте за собой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lastRenderedPageBreak/>
        <w:t>тарелки, зубную щетку убирайте в шкафчик, а не оставляйте на раковине, книги и журналы после чтения аккуратно ставьте на полку.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  Видя каждый день пример для подражания, ребенок с самого раннего возраста будет усваивать такую модель поведения, в которой соблюдение порядка является делом вполне естественным. </w:t>
      </w:r>
    </w:p>
    <w:p w:rsidR="00D12A1D" w:rsidRPr="00D12A1D" w:rsidRDefault="00D12A1D" w:rsidP="00D12A1D">
      <w:pPr>
        <w:spacing w:before="100" w:beforeAutospacing="1" w:after="240" w:line="360" w:lineRule="auto"/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  <w:t>Когда начинать приучать к порядку?</w:t>
      </w:r>
    </w:p>
    <w:p w:rsidR="00BF7A8A" w:rsidRPr="00BF7A8A" w:rsidRDefault="00D12A1D" w:rsidP="00BF7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  Нередко можно видеть такую картину. Малыш, пытаясь подражать взрослым, берет лейку, чтобы полить цветы или несет чашку в мойку, чтобы ее помыть. Но взрослые, опасаясь, что он прольет воду из лейки на мебель или подоконник, уронит и разобьет чашку, тут же отбирают их у него, считая, что это дело не для малышей. Со временем у малыша пропадает желание проявлять инициативу, и он оставляет все дела вам. Стоит ли после этого удивляться, что впоследствии он предоставит вам «почетное право» убирать за ним.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Чтобы этого не случилось, старайтесь с раннего детства поддерживать его желание вам помочь, быть похожим на вас, делать то, что делают взрослые. Пусть он расплескает воду, поливая цветы, или уронит тарелку в мойку, но зато у него будет вырабатываться привычка к заведенному в доме порядку, которая станет залогом аккуратности в будущем.</w:t>
      </w:r>
    </w:p>
    <w:p w:rsidR="00BF7A8A" w:rsidRPr="00BF7A8A" w:rsidRDefault="00BF7A8A" w:rsidP="00BF7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</w:p>
    <w:p w:rsidR="00BF7A8A" w:rsidRPr="00BF7A8A" w:rsidRDefault="00BF7A8A" w:rsidP="00BF7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</w:p>
    <w:p w:rsidR="00D12A1D" w:rsidRPr="00D12A1D" w:rsidRDefault="00D12A1D" w:rsidP="00BF7A8A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lastRenderedPageBreak/>
        <w:t>У всех вещей должно быть свое место</w:t>
      </w:r>
    </w:p>
    <w:p w:rsidR="00D12A1D" w:rsidRPr="00D12A1D" w:rsidRDefault="00D12A1D" w:rsidP="00D12A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   Если вы хотите, чтобы ребенок убирал за собой, то в первую очередь нужно позаботиться о</w:t>
      </w:r>
      <w:r w:rsidR="00C260D1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том, чтобы у всех вещей в </w:t>
      </w:r>
      <w:proofErr w:type="gramStart"/>
      <w:r w:rsidR="00C260D1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доме 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было</w:t>
      </w:r>
      <w:proofErr w:type="gramEnd"/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свое место. Малыш должен твердо знать, что в этом шкафу хранится одежда родителей, на этой полке стоят папины книги, на той – лежат мамины журналы, в этом ящичке лежат фотоальбомы, а в том – инструменты. Такие же места должны быть и у детских вещей. Выберите, где вы будете хранить мягкие игрушки, </w:t>
      </w:r>
      <w:proofErr w:type="gramStart"/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где</w:t>
      </w:r>
      <w:r w:rsidR="00C260D1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будут</w:t>
      </w:r>
      <w:proofErr w:type="gramEnd"/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лежать кубики, пластилин, альбомы и краски для рисования, солдатики, куклы и игрушечная посуда. Определите, в каком шкафчике, на каких полках и вешалках разместится детская одежда. Ведь чтобы убирать за собой вещи и игрушки, ребенку нужно знать, куда их убирать.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 Можно сделать красивые наклейки с картинками на каждую коробку или шкафчик, с изображением того, что находится внутри. Так будет гораздо проще запомнить, что и куда нужно класть. </w:t>
      </w:r>
    </w:p>
    <w:p w:rsidR="00D12A1D" w:rsidRPr="00D12A1D" w:rsidRDefault="00D12A1D" w:rsidP="00D12A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color w:val="660066"/>
          <w:sz w:val="36"/>
          <w:szCs w:val="36"/>
          <w:lang w:eastAsia="ru-RU"/>
        </w:rPr>
        <w:t>Будьте настойчивы</w:t>
      </w:r>
    </w:p>
    <w:p w:rsidR="00D12A1D" w:rsidRPr="00D12A1D" w:rsidRDefault="00D12A1D" w:rsidP="00D12A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Чтобы приучить малыша к порядку, не стоит идти на поводу у детских капризов. Возьмите за правило - убирать за собой нужно всегда! Нередко дети, пытаясь определить грань дозволенного, начинают испытывать родительское терпенье, чтобы узнать, что будет в том или другом случае непослушанья. Трудно </w:t>
      </w:r>
      <w:proofErr w:type="gramStart"/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устоять, </w:t>
      </w:r>
      <w:r w:rsidR="00C260D1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видя</w:t>
      </w:r>
      <w:proofErr w:type="gramEnd"/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хныкающего и изображающего усталость ребенка, и не </w:t>
      </w:r>
      <w:r w:rsidR="00C260D1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убрать игрушки самому вместо него. Но это отнюдь не лучший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lastRenderedPageBreak/>
        <w:t>вариант. Если ребенок капризничает и упирается, не кричите и не ругайте его, а попробуйте ему помочь с уборкой. Малыш должен понимать, что убирать за собой придется в любом случае, и, видя это, вскоре перестанет этому противиться.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 xml:space="preserve">Превратите уборку в веселую игру 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>Чтобы уборка не становилась причиной хныканья и капризов, попробуйте превратить ее в игру. Сделать это не так уж и сложно. Можно придумать несколько вариантов увлекательной уборки.</w:t>
      </w:r>
    </w:p>
    <w:p w:rsidR="00D12A1D" w:rsidRPr="00D12A1D" w:rsidRDefault="00C260D1" w:rsidP="00D12A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Кто больше соберет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>Начни</w:t>
      </w:r>
      <w:r w:rsidR="00BF7A8A" w:rsidRPr="00BF7A8A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 xml:space="preserve">те увлекательное соревнование, </w:t>
      </w:r>
      <w:r w:rsidRPr="00D12A1D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>кто больше соберет игрушек. На раз, два, три дайте старт и не заметите, как быстро будут</w:t>
      </w:r>
      <w:r w:rsidR="00BF7A8A" w:rsidRPr="00BF7A8A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 xml:space="preserve"> собраны все игрушки. Тот, кто </w:t>
      </w:r>
      <w:r w:rsidRPr="00D12A1D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>собрал больше, получает маленький приз.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Кто соберет быстрее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bCs/>
          <w:color w:val="660066"/>
          <w:sz w:val="32"/>
          <w:szCs w:val="32"/>
          <w:lang w:eastAsia="ru-RU"/>
        </w:rPr>
        <w:t>Другой вариант соревновательной уборки. Разделите комнату пополам и убирайте каждый свою половину на скорость. Маленький приз достается тому, кто убрал быстрее.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2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Разложить игрушки по признакам</w:t>
      </w:r>
    </w:p>
    <w:p w:rsidR="00D12A1D" w:rsidRPr="00D12A1D" w:rsidRDefault="00D12A1D" w:rsidP="00D12A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  Не менее увлекательный вариант, к тому же способствующий развитию малыша. Попросите ребенка разложить игрушки по признакам – большие в эту коробку, маленькие – в тот ящичек. После окончания уборки проверьте, все ли было сделано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lastRenderedPageBreak/>
        <w:t>правильно. Раскладывать можно по размеру, по цвету или по любым другим признакам. Такая уборка доставит множество положительных эмоций и вам и вашему ребенку.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Если ребенок упрямится</w:t>
      </w:r>
    </w:p>
    <w:p w:rsidR="00D12A1D" w:rsidRPr="00D12A1D" w:rsidRDefault="00D12A1D" w:rsidP="00D12A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 xml:space="preserve">   Есть еще один действенный способ научить ребенка убирать за собой. Расскажите маленькому упрямцу, что игрушки хотят, чтобы за ними ухаживали, убирали на место, что они устают играть и хотят отдохнуть в своих домиках. А от тех, кто о них не заботится, они могут уйти к другим ребятам. В очередной раз, когда ребенок заупрямится, не ругайте его, а напомните об этом. Когда же малыш уснет, спрячьте игрушки так, чтобы, проснувшись утром, он их не нашел. На все вопросы отвечайте, что, видимо, игрушки ушли к другим ребятам, тем, которые не ленятся убрать их в коробочки после того, как поиграют. Скажите, что вы можете позвать игрушки обратно домой, но объясните, что они вернутся только в том случае, если малыш пообещает больше не бросать их на полу, а будет всегда аккуратно убирать после игры.</w:t>
      </w:r>
    </w:p>
    <w:p w:rsidR="00D12A1D" w:rsidRPr="00D12A1D" w:rsidRDefault="00D12A1D" w:rsidP="00D12A1D">
      <w:pPr>
        <w:spacing w:before="100" w:beforeAutospacing="1" w:after="100" w:afterAutospacing="1" w:line="360" w:lineRule="auto"/>
        <w:outlineLvl w:val="1"/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</w:pPr>
      <w:r w:rsidRPr="00D12A1D">
        <w:rPr>
          <w:rFonts w:ascii="Times New Roman" w:eastAsia="Times New Roman" w:hAnsi="Times New Roman" w:cs="Times New Roman"/>
          <w:b/>
          <w:bCs/>
          <w:color w:val="660066"/>
          <w:sz w:val="36"/>
          <w:szCs w:val="36"/>
          <w:lang w:eastAsia="ru-RU"/>
        </w:rPr>
        <w:t>Чаще хвалите ребенка</w:t>
      </w:r>
    </w:p>
    <w:p w:rsidR="00D12A1D" w:rsidRPr="00D12A1D" w:rsidRDefault="00D12A1D" w:rsidP="00D12A1D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Многие родители забывают о таком действенном средстве, как похвала. Если ребенок все делает так, как нужно, этого вроде бы никто и не замечает. А стоит ему сделать что-то не так, то малыша не забывают поругать.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 Все детские психологи в один голос утверждают – это в корне неверная тактика воспитания. Старайтесь не ругать за то, что было 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lastRenderedPageBreak/>
        <w:t>сделано не так. Ребенок и сам расстраивается, если у него что-то не получается, а если на этом еще и заострить внимание, то у него, скорее всего, останется обида и нежелание делать то, что не получилось, в следующий раз. А вот если хвалить каждый раз, когда у него все получается, то можно достичь удивительных результатов.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Если малыш своевременно убрал за собой игрушки, не забудьте его похвалить и восхититься удивительной чистотой в комнате. Поверьте, в следующий раз он возьмется за уборку с удвоенным рвением.</w:t>
      </w: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br/>
        <w:t xml:space="preserve">    Пользуясь этими простыми советами, вы без особого труда сможете приучить малыша убирать за собой игрушки и не разбрасывать по дому вещи.</w:t>
      </w:r>
    </w:p>
    <w:p w:rsidR="00D12A1D" w:rsidRPr="00D12A1D" w:rsidRDefault="00D12A1D" w:rsidP="00C260D1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</w:pPr>
      <w:r w:rsidRPr="00D12A1D">
        <w:rPr>
          <w:rFonts w:ascii="Times New Roman" w:eastAsia="Times New Roman" w:hAnsi="Times New Roman" w:cs="Times New Roman"/>
          <w:color w:val="660066"/>
          <w:sz w:val="32"/>
          <w:szCs w:val="32"/>
          <w:lang w:eastAsia="ru-RU"/>
        </w:rPr>
        <w:t>Не бывает идеальных родителей, как и идеальных деток. Однако, обучая детей чему-то новому, родители постепенно сформируют гармоничную и волевую личность.</w:t>
      </w:r>
    </w:p>
    <w:p w:rsidR="00FD2734" w:rsidRPr="00BF7A8A" w:rsidRDefault="00C260D1" w:rsidP="00C260D1">
      <w:pPr>
        <w:jc w:val="center"/>
        <w:rPr>
          <w:color w:val="660066"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55414059" wp14:editId="6D514958">
            <wp:extent cx="2916160" cy="2916160"/>
            <wp:effectExtent l="0" t="0" r="0" b="0"/>
            <wp:docPr id="3" name="Рисунок 3" descr="http://clipart-library.com/image_gallery/n9135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lipart-library.com/image_gallery/n91353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269" cy="29202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D2734" w:rsidRPr="00BF7A8A" w:rsidSect="00D12A1D">
      <w:pgSz w:w="11906" w:h="16838"/>
      <w:pgMar w:top="1134" w:right="850" w:bottom="1134" w:left="1701" w:header="708" w:footer="708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A1D"/>
    <w:rsid w:val="00BF7A8A"/>
    <w:rsid w:val="00C260D1"/>
    <w:rsid w:val="00D12A1D"/>
    <w:rsid w:val="00FD2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11BEE"/>
  <w15:chartTrackingRefBased/>
  <w15:docId w15:val="{81000596-2300-4A09-9214-BF2E3580F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1047</Words>
  <Characters>5971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Лыморева</dc:creator>
  <cp:keywords/>
  <dc:description/>
  <cp:lastModifiedBy>Галина Лыморева</cp:lastModifiedBy>
  <cp:revision>2</cp:revision>
  <dcterms:created xsi:type="dcterms:W3CDTF">2018-11-11T14:29:00Z</dcterms:created>
  <dcterms:modified xsi:type="dcterms:W3CDTF">2018-11-11T15:09:00Z</dcterms:modified>
</cp:coreProperties>
</file>